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0CA6" w14:textId="481E941E"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iCs/>
          <w:kern w:val="0"/>
          <w:sz w:val="20"/>
          <w:szCs w:val="20"/>
          <w14:ligatures w14:val="none"/>
        </w:rPr>
      </w:pPr>
      <w:proofErr w:type="spellStart"/>
      <w:r w:rsidRPr="009E7F8B">
        <w:rPr>
          <w:rFonts w:ascii="Times New Roman" w:eastAsia="Times New Roman" w:hAnsi="Times New Roman" w:cs="Times New Roman"/>
          <w:iCs/>
          <w:kern w:val="0"/>
          <w:sz w:val="20"/>
          <w:szCs w:val="20"/>
          <w14:ligatures w14:val="none"/>
        </w:rPr>
        <w:t>Pirkimos</w:t>
      </w:r>
      <w:proofErr w:type="spellEnd"/>
      <w:r w:rsidRPr="009E7F8B">
        <w:rPr>
          <w:rFonts w:ascii="Times New Roman" w:eastAsia="Times New Roman" w:hAnsi="Times New Roman" w:cs="Times New Roman"/>
          <w:iCs/>
          <w:kern w:val="0"/>
          <w:sz w:val="20"/>
          <w:szCs w:val="20"/>
          <w14:ligatures w14:val="none"/>
        </w:rPr>
        <w:t xml:space="preserve"> sąlygų </w:t>
      </w:r>
      <w:r w:rsidR="00806728">
        <w:rPr>
          <w:rFonts w:ascii="Times New Roman" w:eastAsia="Times New Roman" w:hAnsi="Times New Roman" w:cs="Times New Roman"/>
          <w:iCs/>
          <w:kern w:val="0"/>
          <w:sz w:val="20"/>
          <w:szCs w:val="20"/>
          <w14:ligatures w14:val="none"/>
        </w:rPr>
        <w:t>6</w:t>
      </w:r>
      <w:r w:rsidRPr="009E7F8B">
        <w:rPr>
          <w:rFonts w:ascii="Times New Roman" w:eastAsia="Times New Roman" w:hAnsi="Times New Roman" w:cs="Times New Roman"/>
          <w:iCs/>
          <w:kern w:val="0"/>
          <w:sz w:val="20"/>
          <w:szCs w:val="20"/>
          <w14:ligatures w14:val="none"/>
        </w:rPr>
        <w:t xml:space="preserve">.1. priedas </w:t>
      </w:r>
    </w:p>
    <w:p w14:paraId="2B03FB59" w14:textId="69B38722"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kern w:val="0"/>
          <w:sz w:val="20"/>
          <w:szCs w:val="20"/>
          <w14:ligatures w14:val="none"/>
        </w:rPr>
      </w:pPr>
      <w:r w:rsidRPr="009E7F8B">
        <w:rPr>
          <w:rFonts w:ascii="Times New Roman" w:eastAsia="Times New Roman" w:hAnsi="Times New Roman" w:cs="Times New Roman"/>
          <w:iCs/>
          <w:kern w:val="0"/>
          <w:sz w:val="20"/>
          <w:szCs w:val="20"/>
          <w14:ligatures w14:val="none"/>
        </w:rPr>
        <w:t>„Siūlomų prekių atitikties techninės charakteristikos lentelė II</w:t>
      </w:r>
      <w:r w:rsidR="00A075E8">
        <w:rPr>
          <w:rFonts w:ascii="Times New Roman" w:eastAsia="Times New Roman" w:hAnsi="Times New Roman" w:cs="Times New Roman"/>
          <w:iCs/>
          <w:kern w:val="0"/>
          <w:sz w:val="20"/>
          <w:szCs w:val="20"/>
          <w14:ligatures w14:val="none"/>
        </w:rPr>
        <w:t>I</w:t>
      </w:r>
      <w:r w:rsidRPr="009E7F8B">
        <w:rPr>
          <w:rFonts w:ascii="Times New Roman" w:eastAsia="Times New Roman" w:hAnsi="Times New Roman" w:cs="Times New Roman"/>
          <w:iCs/>
          <w:kern w:val="0"/>
          <w:sz w:val="20"/>
          <w:szCs w:val="20"/>
          <w14:ligatures w14:val="none"/>
        </w:rPr>
        <w:t xml:space="preserve"> daliai“</w:t>
      </w:r>
    </w:p>
    <w:p w14:paraId="00B65E0A" w14:textId="77777777" w:rsidR="009E7F8B" w:rsidRDefault="009E7F8B" w:rsidP="005B5768">
      <w:pPr>
        <w:pStyle w:val="Sraopastraipa"/>
        <w:widowControl w:val="0"/>
        <w:suppressAutoHyphens/>
        <w:spacing w:after="0" w:line="240" w:lineRule="auto"/>
        <w:ind w:left="927"/>
        <w:jc w:val="center"/>
        <w:rPr>
          <w:rFonts w:ascii="Times New Roman" w:hAnsi="Times New Roman" w:cs="Times New Roman"/>
          <w:b/>
          <w:bCs/>
          <w:iCs/>
          <w:szCs w:val="24"/>
        </w:rPr>
      </w:pPr>
    </w:p>
    <w:p w14:paraId="4DC8AD25" w14:textId="76F32A87" w:rsidR="0087231A" w:rsidRPr="004D6166" w:rsidRDefault="0087231A" w:rsidP="005B5768">
      <w:pPr>
        <w:pStyle w:val="Sraopastraipa"/>
        <w:widowControl w:val="0"/>
        <w:suppressAutoHyphens/>
        <w:spacing w:after="0" w:line="240" w:lineRule="auto"/>
        <w:ind w:left="927"/>
        <w:jc w:val="center"/>
        <w:rPr>
          <w:rFonts w:ascii="Times New Roman" w:hAnsi="Times New Roman" w:cs="Times New Roman"/>
          <w:b/>
          <w:bCs/>
          <w:iCs/>
          <w:szCs w:val="24"/>
        </w:rPr>
      </w:pPr>
      <w:r w:rsidRPr="004D6166">
        <w:rPr>
          <w:rFonts w:ascii="Times New Roman" w:hAnsi="Times New Roman" w:cs="Times New Roman"/>
          <w:b/>
          <w:bCs/>
          <w:iCs/>
          <w:szCs w:val="24"/>
        </w:rPr>
        <w:t>SIŪLOMŲ PREKIŲ ATITIKTIES TECHNINĖS CHARAKTERISTIKOS LENTELĖ</w:t>
      </w:r>
      <w:r>
        <w:rPr>
          <w:rFonts w:ascii="Times New Roman" w:hAnsi="Times New Roman" w:cs="Times New Roman"/>
          <w:b/>
          <w:bCs/>
          <w:iCs/>
          <w:szCs w:val="24"/>
        </w:rPr>
        <w:t xml:space="preserve"> I</w:t>
      </w:r>
      <w:r w:rsidR="005B5768">
        <w:rPr>
          <w:rFonts w:ascii="Times New Roman" w:hAnsi="Times New Roman" w:cs="Times New Roman"/>
          <w:b/>
          <w:bCs/>
          <w:iCs/>
          <w:szCs w:val="24"/>
        </w:rPr>
        <w:t>I</w:t>
      </w:r>
      <w:r w:rsidR="00A075E8">
        <w:rPr>
          <w:rFonts w:ascii="Times New Roman" w:hAnsi="Times New Roman" w:cs="Times New Roman"/>
          <w:b/>
          <w:bCs/>
          <w:iCs/>
          <w:szCs w:val="24"/>
        </w:rPr>
        <w:t>I</w:t>
      </w:r>
      <w:r>
        <w:rPr>
          <w:rFonts w:ascii="Times New Roman" w:hAnsi="Times New Roman" w:cs="Times New Roman"/>
          <w:b/>
          <w:bCs/>
          <w:iCs/>
          <w:szCs w:val="24"/>
        </w:rPr>
        <w:t xml:space="preserve"> DALIAI</w:t>
      </w:r>
    </w:p>
    <w:tbl>
      <w:tblPr>
        <w:tblpPr w:leftFromText="180" w:rightFromText="180" w:vertAnchor="text" w:horzAnchor="page" w:tblpX="391" w:tblpY="120"/>
        <w:tblW w:w="5813" w:type="pct"/>
        <w:tblLayout w:type="fixed"/>
        <w:tblCellMar>
          <w:left w:w="0" w:type="dxa"/>
          <w:right w:w="0" w:type="dxa"/>
        </w:tblCellMar>
        <w:tblLook w:val="04A0" w:firstRow="1" w:lastRow="0" w:firstColumn="1" w:lastColumn="0" w:noHBand="0" w:noVBand="1"/>
      </w:tblPr>
      <w:tblGrid>
        <w:gridCol w:w="562"/>
        <w:gridCol w:w="2268"/>
        <w:gridCol w:w="4395"/>
        <w:gridCol w:w="3969"/>
      </w:tblGrid>
      <w:tr w:rsidR="005B5768" w:rsidRPr="00BC6214" w14:paraId="0898E3EF" w14:textId="2E90967D" w:rsidTr="005B5768">
        <w:trPr>
          <w:trHeight w:val="3161"/>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0D84886A" w14:textId="77777777" w:rsidR="005B5768"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30720B19" w14:textId="7777777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2976"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14DECA" w14:textId="14CF245D" w:rsidR="005B5768" w:rsidRPr="00991F6A" w:rsidRDefault="005B5768" w:rsidP="005B5768">
            <w:pPr>
              <w:jc w:val="center"/>
              <w:rPr>
                <w:rFonts w:ascii="Times New Roman" w:hAnsi="Times New Roman" w:cs="Times New Roman"/>
                <w:b/>
                <w:bCs/>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7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FE6699" w14:textId="2F6D66FE" w:rsidR="005B5768" w:rsidRPr="00991F6A" w:rsidRDefault="005B5768" w:rsidP="0087231A">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3EB2E502" w14:textId="77777777" w:rsidR="005B5768" w:rsidRDefault="005B5768" w:rsidP="0087231A">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70084701" w14:textId="77777777" w:rsidR="005B5768" w:rsidRPr="00BC6214" w:rsidRDefault="005B5768" w:rsidP="0087231A">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5B5768" w:rsidRPr="00BC6214" w14:paraId="1E1D684F" w14:textId="77777777" w:rsidTr="005B5768">
        <w:trPr>
          <w:trHeight w:val="1060"/>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9AC01" w14:textId="33BEC39E"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w:t>
            </w:r>
          </w:p>
        </w:tc>
        <w:tc>
          <w:tcPr>
            <w:tcW w:w="1013" w:type="pct"/>
            <w:tcBorders>
              <w:top w:val="single" w:sz="4" w:space="0" w:color="auto"/>
              <w:left w:val="single" w:sz="4" w:space="0" w:color="auto"/>
              <w:bottom w:val="single" w:sz="4" w:space="0" w:color="auto"/>
              <w:right w:val="single" w:sz="4" w:space="0" w:color="auto"/>
            </w:tcBorders>
            <w:vAlign w:val="center"/>
          </w:tcPr>
          <w:p w14:paraId="15A86A4C" w14:textId="35BB026A" w:rsidR="005B5768" w:rsidRPr="009271FA" w:rsidRDefault="00A075E8" w:rsidP="0087231A">
            <w:pPr>
              <w:widowControl w:val="0"/>
              <w:suppressAutoHyphens/>
              <w:spacing w:after="0" w:line="240" w:lineRule="auto"/>
              <w:jc w:val="center"/>
              <w:rPr>
                <w:rFonts w:ascii="Times New Roman" w:hAnsi="Times New Roman" w:cs="Times New Roman"/>
                <w:b/>
                <w:bCs/>
              </w:rPr>
            </w:pPr>
            <w:r w:rsidRPr="00BA54C0">
              <w:rPr>
                <w:rFonts w:ascii="Times New Roman" w:eastAsia="Times New Roman" w:hAnsi="Times New Roman" w:cs="Times New Roman"/>
                <w:b/>
                <w:bCs/>
                <w:kern w:val="0"/>
                <w:sz w:val="24"/>
                <w:szCs w:val="24"/>
                <w:lang w:eastAsia="lt-LT"/>
                <w14:ligatures w14:val="none"/>
              </w:rPr>
              <w:t>STANDARTINIAI FUTBOLO VARTAI SU RATUKAIS, KIEKIS – 2 KOMPLEKTAI</w:t>
            </w:r>
          </w:p>
        </w:tc>
        <w:tc>
          <w:tcPr>
            <w:tcW w:w="1963" w:type="pct"/>
            <w:tcBorders>
              <w:top w:val="single" w:sz="4" w:space="0" w:color="auto"/>
              <w:left w:val="single" w:sz="4" w:space="0" w:color="auto"/>
              <w:bottom w:val="single" w:sz="4" w:space="0" w:color="auto"/>
              <w:right w:val="single" w:sz="4" w:space="0" w:color="auto"/>
            </w:tcBorders>
          </w:tcPr>
          <w:p w14:paraId="1B6914A6" w14:textId="77777777" w:rsidR="00A075E8" w:rsidRPr="00BA54C0" w:rsidRDefault="00A075E8" w:rsidP="00A075E8">
            <w:pPr>
              <w:spacing w:after="0" w:line="240" w:lineRule="auto"/>
              <w:outlineLvl w:val="2"/>
              <w:rPr>
                <w:rFonts w:ascii="Times New Roman" w:eastAsia="Times New Roman" w:hAnsi="Times New Roman" w:cs="Times New Roman"/>
                <w:b/>
                <w:bCs/>
                <w:kern w:val="0"/>
                <w:sz w:val="24"/>
                <w:szCs w:val="24"/>
                <w:lang w:eastAsia="lt-LT"/>
                <w14:ligatures w14:val="none"/>
              </w:rPr>
            </w:pPr>
            <w:r w:rsidRPr="00BA54C0">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w:t>
            </w:r>
          </w:p>
          <w:p w14:paraId="2949F095" w14:textId="77777777" w:rsidR="00A075E8" w:rsidRPr="002844E3"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Plotis (tarp stulpų): 7,32 m</w:t>
            </w:r>
          </w:p>
          <w:p w14:paraId="149F5A86" w14:textId="77777777" w:rsidR="00A075E8" w:rsidRPr="002844E3"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2844E3">
              <w:rPr>
                <w:rFonts w:ascii="Times New Roman" w:eastAsia="Times New Roman" w:hAnsi="Times New Roman" w:cs="Times New Roman"/>
                <w:kern w:val="0"/>
                <w:sz w:val="24"/>
                <w:szCs w:val="24"/>
                <w:lang w:eastAsia="lt-LT"/>
                <w14:ligatures w14:val="none"/>
              </w:rPr>
              <w:t>Aukštis (iki skersinio): 2,44 m</w:t>
            </w:r>
          </w:p>
          <w:p w14:paraId="40608AB7" w14:textId="77777777" w:rsidR="00A075E8" w:rsidRPr="00BA54C0"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AA1E25">
              <w:rPr>
                <w:rFonts w:ascii="Times New Roman" w:eastAsia="Times New Roman" w:hAnsi="Times New Roman" w:cs="Times New Roman"/>
                <w:kern w:val="0"/>
                <w:sz w:val="24"/>
                <w:szCs w:val="24"/>
                <w:lang w:eastAsia="lt-LT"/>
                <w14:ligatures w14:val="none"/>
              </w:rPr>
              <w:t>Gylis viršuje/apačioje:</w:t>
            </w:r>
            <w:r w:rsidRPr="00BA54C0">
              <w:rPr>
                <w:rFonts w:ascii="Times New Roman" w:eastAsia="Times New Roman" w:hAnsi="Times New Roman" w:cs="Times New Roman"/>
                <w:kern w:val="0"/>
                <w:sz w:val="24"/>
                <w:szCs w:val="24"/>
                <w:lang w:eastAsia="lt-LT"/>
                <w14:ligatures w14:val="none"/>
              </w:rPr>
              <w:t xml:space="preserve"> ne mažiau kaip 0,8 m</w:t>
            </w:r>
          </w:p>
          <w:p w14:paraId="05C8F775" w14:textId="77777777" w:rsidR="00A075E8" w:rsidRPr="00AA1E25" w:rsidRDefault="00A075E8" w:rsidP="00A075E8">
            <w:pPr>
              <w:spacing w:after="0" w:line="240" w:lineRule="auto"/>
              <w:outlineLvl w:val="2"/>
              <w:rPr>
                <w:rFonts w:ascii="Times New Roman" w:eastAsia="Times New Roman" w:hAnsi="Times New Roman" w:cs="Times New Roman"/>
                <w:b/>
                <w:bCs/>
                <w:kern w:val="0"/>
                <w:sz w:val="24"/>
                <w:szCs w:val="24"/>
                <w:lang w:eastAsia="lt-LT"/>
                <w14:ligatures w14:val="none"/>
              </w:rPr>
            </w:pPr>
            <w:r w:rsidRPr="00AA1E25">
              <w:rPr>
                <w:rFonts w:ascii="Times New Roman" w:eastAsia="Times New Roman" w:hAnsi="Times New Roman" w:cs="Times New Roman"/>
                <w:b/>
                <w:bCs/>
                <w:kern w:val="0"/>
                <w:sz w:val="24"/>
                <w:szCs w:val="24"/>
                <w:lang w:eastAsia="lt-LT"/>
                <w14:ligatures w14:val="none"/>
              </w:rPr>
              <w:t>Tinklas</w:t>
            </w:r>
            <w:r>
              <w:rPr>
                <w:rFonts w:ascii="Times New Roman" w:eastAsia="Times New Roman" w:hAnsi="Times New Roman" w:cs="Times New Roman"/>
                <w:b/>
                <w:bCs/>
                <w:kern w:val="0"/>
                <w:sz w:val="24"/>
                <w:szCs w:val="24"/>
                <w:lang w:eastAsia="lt-LT"/>
                <w14:ligatures w14:val="none"/>
              </w:rPr>
              <w:t>:</w:t>
            </w:r>
          </w:p>
          <w:p w14:paraId="09C9FC87" w14:textId="77777777" w:rsidR="00A075E8" w:rsidRPr="00BA54C0"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 xml:space="preserve">Pagamintas </w:t>
            </w:r>
            <w:r w:rsidRPr="00AA1E25">
              <w:rPr>
                <w:rFonts w:ascii="Times New Roman" w:eastAsia="Times New Roman" w:hAnsi="Times New Roman" w:cs="Times New Roman"/>
                <w:kern w:val="0"/>
                <w:sz w:val="24"/>
                <w:szCs w:val="24"/>
                <w:lang w:eastAsia="lt-LT"/>
                <w14:ligatures w14:val="none"/>
              </w:rPr>
              <w:t>iš polipropileno (PP)</w:t>
            </w:r>
            <w:r w:rsidRPr="00BA54C0">
              <w:rPr>
                <w:rFonts w:ascii="Times New Roman" w:eastAsia="Times New Roman" w:hAnsi="Times New Roman" w:cs="Times New Roman"/>
                <w:kern w:val="0"/>
                <w:sz w:val="24"/>
                <w:szCs w:val="24"/>
                <w:lang w:eastAsia="lt-LT"/>
                <w14:ligatures w14:val="none"/>
              </w:rPr>
              <w:t xml:space="preserve"> arba poliesterio</w:t>
            </w:r>
            <w:r>
              <w:rPr>
                <w:rFonts w:ascii="Times New Roman" w:eastAsia="Times New Roman" w:hAnsi="Times New Roman" w:cs="Times New Roman"/>
                <w:kern w:val="0"/>
                <w:sz w:val="24"/>
                <w:szCs w:val="24"/>
                <w:lang w:eastAsia="lt-LT"/>
                <w14:ligatures w14:val="none"/>
              </w:rPr>
              <w:t xml:space="preserve"> arba lygiavertės medžiagos</w:t>
            </w:r>
          </w:p>
          <w:p w14:paraId="24E9834A" w14:textId="77777777" w:rsidR="00A075E8" w:rsidRPr="00BA54C0"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Tinklo storis</w:t>
            </w:r>
            <w:r>
              <w:rPr>
                <w:rFonts w:ascii="Times New Roman" w:eastAsia="Times New Roman" w:hAnsi="Times New Roman" w:cs="Times New Roman"/>
                <w:kern w:val="0"/>
                <w:sz w:val="24"/>
                <w:szCs w:val="24"/>
                <w:lang w:eastAsia="lt-LT"/>
                <w14:ligatures w14:val="none"/>
              </w:rPr>
              <w:t xml:space="preserve"> ne mažiau </w:t>
            </w:r>
            <w:r w:rsidRPr="00BA54C0">
              <w:rPr>
                <w:rFonts w:ascii="Times New Roman" w:eastAsia="Times New Roman" w:hAnsi="Times New Roman" w:cs="Times New Roman"/>
                <w:kern w:val="0"/>
                <w:sz w:val="24"/>
                <w:szCs w:val="24"/>
                <w:lang w:eastAsia="lt-LT"/>
                <w14:ligatures w14:val="none"/>
              </w:rPr>
              <w:t>3mm</w:t>
            </w:r>
          </w:p>
          <w:p w14:paraId="2D5E62DC" w14:textId="77777777" w:rsidR="00A075E8" w:rsidRPr="00BA54C0"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Akies dydis</w:t>
            </w:r>
            <w:r>
              <w:rPr>
                <w:rFonts w:ascii="Times New Roman" w:eastAsia="Times New Roman" w:hAnsi="Times New Roman" w:cs="Times New Roman"/>
                <w:kern w:val="0"/>
                <w:sz w:val="24"/>
                <w:szCs w:val="24"/>
                <w:lang w:eastAsia="lt-LT"/>
                <w14:ligatures w14:val="none"/>
              </w:rPr>
              <w:t xml:space="preserve"> ne mažiau </w:t>
            </w:r>
            <w:r w:rsidRPr="00BA54C0">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0</w:t>
            </w:r>
            <w:r w:rsidRPr="00BA54C0">
              <w:rPr>
                <w:rFonts w:ascii="Times New Roman" w:eastAsia="Times New Roman" w:hAnsi="Times New Roman" w:cs="Times New Roman"/>
                <w:kern w:val="0"/>
                <w:sz w:val="24"/>
                <w:szCs w:val="24"/>
                <w:lang w:eastAsia="lt-LT"/>
                <w14:ligatures w14:val="none"/>
              </w:rPr>
              <w:t>0</w:t>
            </w:r>
            <w:r>
              <w:rPr>
                <w:rFonts w:ascii="Times New Roman" w:eastAsia="Times New Roman" w:hAnsi="Times New Roman" w:cs="Times New Roman"/>
                <w:kern w:val="0"/>
                <w:sz w:val="24"/>
                <w:szCs w:val="24"/>
                <w:lang w:eastAsia="lt-LT"/>
                <w14:ligatures w14:val="none"/>
              </w:rPr>
              <w:t xml:space="preserve"> </w:t>
            </w:r>
            <w:r w:rsidRPr="00BA54C0">
              <w:rPr>
                <w:rFonts w:ascii="Times New Roman" w:eastAsia="Times New Roman" w:hAnsi="Times New Roman" w:cs="Times New Roman"/>
                <w:kern w:val="0"/>
                <w:sz w:val="24"/>
                <w:szCs w:val="24"/>
                <w:lang w:eastAsia="lt-LT"/>
                <w14:ligatures w14:val="none"/>
              </w:rPr>
              <w:t>mm</w:t>
            </w:r>
          </w:p>
          <w:p w14:paraId="19035583" w14:textId="77777777" w:rsidR="00A075E8" w:rsidRPr="00BA54C0"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BA54C0">
              <w:rPr>
                <w:rFonts w:ascii="Times New Roman" w:eastAsia="Times New Roman" w:hAnsi="Times New Roman" w:cs="Times New Roman"/>
                <w:kern w:val="0"/>
                <w:sz w:val="24"/>
                <w:szCs w:val="24"/>
                <w:lang w:eastAsia="lt-LT"/>
                <w14:ligatures w14:val="none"/>
              </w:rPr>
              <w:t>Spalv</w:t>
            </w:r>
            <w:r>
              <w:rPr>
                <w:rFonts w:ascii="Times New Roman" w:eastAsia="Times New Roman" w:hAnsi="Times New Roman" w:cs="Times New Roman"/>
                <w:kern w:val="0"/>
                <w:sz w:val="24"/>
                <w:szCs w:val="24"/>
                <w:lang w:eastAsia="lt-LT"/>
                <w14:ligatures w14:val="none"/>
              </w:rPr>
              <w:t>a balta</w:t>
            </w:r>
          </w:p>
          <w:p w14:paraId="3B806B38" w14:textId="77777777" w:rsidR="00A075E8" w:rsidRPr="00130351" w:rsidRDefault="00A075E8" w:rsidP="00A075E8">
            <w:pPr>
              <w:spacing w:after="0" w:line="240" w:lineRule="auto"/>
              <w:outlineLvl w:val="2"/>
              <w:rPr>
                <w:rFonts w:ascii="Times New Roman" w:eastAsia="Times New Roman" w:hAnsi="Times New Roman" w:cs="Times New Roman"/>
                <w:b/>
                <w:bCs/>
                <w:kern w:val="0"/>
                <w:sz w:val="24"/>
                <w:szCs w:val="24"/>
                <w:lang w:eastAsia="lt-LT"/>
                <w14:ligatures w14:val="none"/>
              </w:rPr>
            </w:pPr>
            <w:r w:rsidRPr="00130351">
              <w:rPr>
                <w:rFonts w:ascii="Times New Roman" w:eastAsia="Times New Roman" w:hAnsi="Times New Roman" w:cs="Times New Roman"/>
                <w:b/>
                <w:bCs/>
                <w:kern w:val="0"/>
                <w:sz w:val="24"/>
                <w:szCs w:val="24"/>
                <w:lang w:eastAsia="lt-LT"/>
                <w14:ligatures w14:val="none"/>
              </w:rPr>
              <w:t>Mobilumas (ratukai):</w:t>
            </w:r>
          </w:p>
          <w:p w14:paraId="489E1DA2" w14:textId="77777777" w:rsidR="00A075E8" w:rsidRPr="00130351"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130351">
              <w:rPr>
                <w:rFonts w:ascii="Times New Roman" w:eastAsia="Times New Roman" w:hAnsi="Times New Roman" w:cs="Times New Roman"/>
                <w:kern w:val="0"/>
                <w:sz w:val="24"/>
                <w:szCs w:val="24"/>
                <w:lang w:eastAsia="lt-LT"/>
                <w14:ligatures w14:val="none"/>
              </w:rPr>
              <w:t>Vartai su integruotais ratukais, leidžiančiais lengvai perstumti vartus</w:t>
            </w:r>
          </w:p>
          <w:p w14:paraId="6223F599" w14:textId="343E2E52" w:rsidR="005B5768" w:rsidRPr="00A075E8" w:rsidRDefault="00A075E8">
            <w:pPr>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130351">
              <w:rPr>
                <w:rFonts w:ascii="Times New Roman" w:eastAsia="Times New Roman" w:hAnsi="Times New Roman" w:cs="Times New Roman"/>
                <w:kern w:val="0"/>
                <w:sz w:val="24"/>
                <w:szCs w:val="24"/>
                <w:lang w:eastAsia="lt-LT"/>
                <w14:ligatures w14:val="none"/>
              </w:rPr>
              <w:t>Fiksavimo mechanizmas (stabdžiai arba užraktas) privalomas</w:t>
            </w:r>
          </w:p>
        </w:tc>
        <w:tc>
          <w:tcPr>
            <w:tcW w:w="1773" w:type="pct"/>
            <w:tcBorders>
              <w:top w:val="single" w:sz="4" w:space="0" w:color="auto"/>
              <w:left w:val="single" w:sz="4" w:space="0" w:color="auto"/>
              <w:bottom w:val="single" w:sz="4" w:space="0" w:color="auto"/>
              <w:right w:val="single" w:sz="4" w:space="0" w:color="auto"/>
            </w:tcBorders>
            <w:vAlign w:val="center"/>
          </w:tcPr>
          <w:p w14:paraId="7902A778" w14:textId="22B3ADEC" w:rsidR="005B5768" w:rsidRPr="00991F6A" w:rsidRDefault="005B5768" w:rsidP="0087231A">
            <w:pPr>
              <w:jc w:val="both"/>
              <w:rPr>
                <w:rFonts w:ascii="Times New Roman" w:hAnsi="Times New Roman" w:cs="Times New Roman"/>
                <w:b/>
                <w:bCs/>
              </w:rPr>
            </w:pPr>
          </w:p>
        </w:tc>
      </w:tr>
      <w:tr w:rsidR="005B5768" w:rsidRPr="00BC6214" w14:paraId="4033B132"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394A2" w14:textId="1B34CC99"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2.</w:t>
            </w:r>
          </w:p>
        </w:tc>
        <w:tc>
          <w:tcPr>
            <w:tcW w:w="1013" w:type="pct"/>
            <w:tcBorders>
              <w:top w:val="single" w:sz="4" w:space="0" w:color="auto"/>
              <w:left w:val="single" w:sz="4" w:space="0" w:color="auto"/>
              <w:bottom w:val="single" w:sz="4" w:space="0" w:color="auto"/>
              <w:right w:val="single" w:sz="4" w:space="0" w:color="auto"/>
            </w:tcBorders>
            <w:vAlign w:val="center"/>
          </w:tcPr>
          <w:p w14:paraId="69AB0281" w14:textId="77777777" w:rsidR="00A075E8" w:rsidRPr="00A075E8" w:rsidRDefault="00A075E8" w:rsidP="00A075E8">
            <w:pPr>
              <w:spacing w:after="0" w:line="240" w:lineRule="auto"/>
              <w:rPr>
                <w:rFonts w:ascii="Times New Roman" w:eastAsia="Times New Roman" w:hAnsi="Times New Roman" w:cs="Times New Roman"/>
                <w:b/>
                <w:bCs/>
                <w:kern w:val="0"/>
                <w:sz w:val="24"/>
                <w:szCs w:val="24"/>
                <w:lang w:eastAsia="lt-LT"/>
                <w14:ligatures w14:val="none"/>
              </w:rPr>
            </w:pPr>
            <w:r w:rsidRPr="00A075E8">
              <w:rPr>
                <w:rFonts w:ascii="Times New Roman" w:eastAsia="Times New Roman" w:hAnsi="Times New Roman" w:cs="Times New Roman"/>
                <w:b/>
                <w:bCs/>
                <w:kern w:val="0"/>
                <w:sz w:val="24"/>
                <w:szCs w:val="24"/>
                <w:lang w:eastAsia="lt-LT"/>
                <w14:ligatures w14:val="none"/>
              </w:rPr>
              <w:t>SUMAŽINTI FUTBOLO VARTAI SU RATUKAIS, KIEKIS - 4 KOMPLEKTAI</w:t>
            </w:r>
          </w:p>
          <w:p w14:paraId="20B9B7A9" w14:textId="17D88D22" w:rsidR="005B5768" w:rsidRPr="009271FA" w:rsidRDefault="005B5768" w:rsidP="0087231A">
            <w:pPr>
              <w:widowControl w:val="0"/>
              <w:suppressAutoHyphens/>
              <w:spacing w:after="0" w:line="240" w:lineRule="auto"/>
              <w:jc w:val="center"/>
              <w:rPr>
                <w:rFonts w:ascii="Times New Roman" w:hAnsi="Times New Roman" w:cs="Times New Roman"/>
                <w:b/>
                <w:bCs/>
              </w:rPr>
            </w:pPr>
          </w:p>
        </w:tc>
        <w:tc>
          <w:tcPr>
            <w:tcW w:w="1963" w:type="pct"/>
            <w:tcBorders>
              <w:top w:val="single" w:sz="4" w:space="0" w:color="auto"/>
              <w:left w:val="single" w:sz="4" w:space="0" w:color="auto"/>
              <w:bottom w:val="single" w:sz="4" w:space="0" w:color="auto"/>
              <w:right w:val="single" w:sz="4" w:space="0" w:color="auto"/>
            </w:tcBorders>
          </w:tcPr>
          <w:p w14:paraId="670B5928" w14:textId="77777777" w:rsidR="00A075E8" w:rsidRPr="005F2A3C" w:rsidRDefault="00A075E8" w:rsidP="00A075E8">
            <w:pPr>
              <w:spacing w:after="0" w:line="240" w:lineRule="auto"/>
              <w:outlineLvl w:val="2"/>
              <w:rPr>
                <w:rFonts w:ascii="Times New Roman" w:eastAsia="Times New Roman" w:hAnsi="Times New Roman" w:cs="Times New Roman"/>
                <w:b/>
                <w:bCs/>
                <w:kern w:val="0"/>
                <w:sz w:val="24"/>
                <w:szCs w:val="24"/>
                <w:lang w:eastAsia="lt-LT"/>
                <w14:ligatures w14:val="none"/>
              </w:rPr>
            </w:pPr>
            <w:r w:rsidRPr="005F2A3C">
              <w:rPr>
                <w:rFonts w:ascii="Times New Roman" w:eastAsia="Times New Roman" w:hAnsi="Times New Roman" w:cs="Times New Roman"/>
                <w:b/>
                <w:bCs/>
                <w:kern w:val="0"/>
                <w:sz w:val="24"/>
                <w:szCs w:val="24"/>
                <w:lang w:eastAsia="lt-LT"/>
                <w14:ligatures w14:val="none"/>
              </w:rPr>
              <w:t>Matmenys:</w:t>
            </w:r>
          </w:p>
          <w:p w14:paraId="39683B88" w14:textId="77777777" w:rsidR="00A075E8" w:rsidRPr="005F2A3C"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 xml:space="preserve">Plotis (tarp stulpų) </w:t>
            </w:r>
            <w:r>
              <w:rPr>
                <w:rFonts w:ascii="Times New Roman" w:eastAsia="Times New Roman" w:hAnsi="Times New Roman" w:cs="Times New Roman"/>
                <w:kern w:val="0"/>
                <w:sz w:val="24"/>
                <w:szCs w:val="24"/>
                <w:lang w:eastAsia="lt-LT"/>
                <w14:ligatures w14:val="none"/>
              </w:rPr>
              <w:t>ne mažiau</w:t>
            </w:r>
            <w:r w:rsidRPr="005F2A3C">
              <w:rPr>
                <w:rFonts w:ascii="Times New Roman" w:eastAsia="Times New Roman" w:hAnsi="Times New Roman" w:cs="Times New Roman"/>
                <w:kern w:val="0"/>
                <w:sz w:val="24"/>
                <w:szCs w:val="24"/>
                <w:lang w:eastAsia="lt-LT"/>
                <w14:ligatures w14:val="none"/>
              </w:rPr>
              <w:t xml:space="preserve"> 5 m</w:t>
            </w:r>
          </w:p>
          <w:p w14:paraId="6EC0AEBD" w14:textId="77777777" w:rsidR="00A075E8" w:rsidRPr="005F2A3C"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 xml:space="preserve">Aukštis (iki skersinio) </w:t>
            </w:r>
            <w:r>
              <w:rPr>
                <w:rFonts w:ascii="Times New Roman" w:eastAsia="Times New Roman" w:hAnsi="Times New Roman" w:cs="Times New Roman"/>
                <w:kern w:val="0"/>
                <w:sz w:val="24"/>
                <w:szCs w:val="24"/>
                <w:lang w:eastAsia="lt-LT"/>
                <w14:ligatures w14:val="none"/>
              </w:rPr>
              <w:t>ne mažiau</w:t>
            </w:r>
            <w:r w:rsidRPr="005F2A3C">
              <w:rPr>
                <w:rFonts w:ascii="Times New Roman" w:eastAsia="Times New Roman" w:hAnsi="Times New Roman" w:cs="Times New Roman"/>
                <w:kern w:val="0"/>
                <w:sz w:val="24"/>
                <w:szCs w:val="24"/>
                <w:lang w:eastAsia="lt-LT"/>
                <w14:ligatures w14:val="none"/>
              </w:rPr>
              <w:t xml:space="preserve"> 2 m</w:t>
            </w:r>
          </w:p>
          <w:p w14:paraId="70FC7CCC" w14:textId="77777777" w:rsidR="00A075E8" w:rsidRPr="005F2A3C"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5F2A3C">
              <w:rPr>
                <w:rFonts w:ascii="Times New Roman" w:eastAsia="Times New Roman" w:hAnsi="Times New Roman" w:cs="Times New Roman"/>
                <w:kern w:val="0"/>
                <w:sz w:val="24"/>
                <w:szCs w:val="24"/>
                <w:lang w:eastAsia="lt-LT"/>
                <w14:ligatures w14:val="none"/>
              </w:rPr>
              <w:t>Gylis viršuje/apačioje: ne mažiau kaip 0,8 m (viršuje) / 1,5</w:t>
            </w:r>
            <w:r>
              <w:rPr>
                <w:rFonts w:ascii="Times New Roman" w:eastAsia="Times New Roman" w:hAnsi="Times New Roman" w:cs="Times New Roman"/>
                <w:kern w:val="0"/>
                <w:sz w:val="24"/>
                <w:szCs w:val="24"/>
                <w:lang w:eastAsia="lt-LT"/>
                <w14:ligatures w14:val="none"/>
              </w:rPr>
              <w:t xml:space="preserve"> </w:t>
            </w:r>
            <w:r w:rsidRPr="005F2A3C">
              <w:rPr>
                <w:rFonts w:ascii="Times New Roman" w:eastAsia="Times New Roman" w:hAnsi="Times New Roman" w:cs="Times New Roman"/>
                <w:kern w:val="0"/>
                <w:sz w:val="24"/>
                <w:szCs w:val="24"/>
                <w:lang w:eastAsia="lt-LT"/>
                <w14:ligatures w14:val="none"/>
              </w:rPr>
              <w:t>m (apačioje)</w:t>
            </w:r>
          </w:p>
          <w:p w14:paraId="1D217EA2" w14:textId="77777777" w:rsidR="00A075E8" w:rsidRPr="00326B66" w:rsidRDefault="00A075E8" w:rsidP="00A075E8">
            <w:pPr>
              <w:spacing w:after="0" w:line="240" w:lineRule="auto"/>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b/>
                <w:bCs/>
                <w:kern w:val="0"/>
                <w:sz w:val="24"/>
                <w:szCs w:val="24"/>
                <w:lang w:eastAsia="lt-LT"/>
                <w14:ligatures w14:val="none"/>
              </w:rPr>
              <w:t>Konstrukcija:</w:t>
            </w:r>
          </w:p>
          <w:p w14:paraId="2903BBE9" w14:textId="77777777" w:rsidR="00A075E8" w:rsidRPr="00326B66" w:rsidRDefault="00A075E8">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326B66">
              <w:rPr>
                <w:rFonts w:ascii="Times New Roman" w:eastAsia="Times New Roman" w:hAnsi="Times New Roman" w:cs="Times New Roman"/>
                <w:kern w:val="0"/>
                <w:sz w:val="24"/>
                <w:szCs w:val="24"/>
                <w:lang w:eastAsia="lt-LT"/>
                <w14:ligatures w14:val="none"/>
              </w:rPr>
              <w:t>Rėmas pagamintas iš aliuminio arba lygiavertės, lauko sąlygoms tinkamos medžiagos</w:t>
            </w:r>
          </w:p>
          <w:p w14:paraId="7A9F4AD7" w14:textId="77777777" w:rsidR="00A075E8" w:rsidRPr="00224209" w:rsidRDefault="00A075E8" w:rsidP="00A075E8">
            <w:p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b/>
                <w:bCs/>
                <w:kern w:val="0"/>
                <w:sz w:val="24"/>
                <w:szCs w:val="24"/>
                <w:lang w:eastAsia="lt-LT"/>
                <w14:ligatures w14:val="none"/>
              </w:rPr>
              <w:t>Tinklas:</w:t>
            </w:r>
          </w:p>
          <w:p w14:paraId="4C0716DC" w14:textId="77777777" w:rsidR="00A075E8" w:rsidRPr="00224209" w:rsidRDefault="00A075E8">
            <w:pPr>
              <w:numPr>
                <w:ilvl w:val="0"/>
                <w:numId w:val="6"/>
              </w:num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kern w:val="0"/>
                <w:sz w:val="24"/>
                <w:szCs w:val="24"/>
                <w:lang w:eastAsia="lt-LT"/>
                <w14:ligatures w14:val="none"/>
              </w:rPr>
              <w:t>Pagamintas iš patvarios</w:t>
            </w:r>
            <w:r>
              <w:rPr>
                <w:rFonts w:ascii="Times New Roman" w:eastAsia="Times New Roman" w:hAnsi="Times New Roman" w:cs="Times New Roman"/>
                <w:kern w:val="0"/>
                <w:sz w:val="24"/>
                <w:szCs w:val="24"/>
                <w:lang w:eastAsia="lt-LT"/>
                <w14:ligatures w14:val="none"/>
              </w:rPr>
              <w:t xml:space="preserve"> </w:t>
            </w:r>
            <w:r w:rsidRPr="00224209">
              <w:rPr>
                <w:rFonts w:ascii="Times New Roman" w:eastAsia="Times New Roman" w:hAnsi="Times New Roman" w:cs="Times New Roman"/>
                <w:kern w:val="0"/>
                <w:sz w:val="24"/>
                <w:szCs w:val="24"/>
                <w:lang w:eastAsia="lt-LT"/>
                <w14:ligatures w14:val="none"/>
              </w:rPr>
              <w:t>medžiagos</w:t>
            </w:r>
            <w:r>
              <w:rPr>
                <w:rFonts w:ascii="Times New Roman" w:eastAsia="Times New Roman" w:hAnsi="Times New Roman" w:cs="Times New Roman"/>
                <w:kern w:val="0"/>
                <w:sz w:val="24"/>
                <w:szCs w:val="24"/>
                <w:lang w:eastAsia="lt-LT"/>
                <w14:ligatures w14:val="none"/>
              </w:rPr>
              <w:t xml:space="preserve"> </w:t>
            </w:r>
            <w:r w:rsidRPr="00224209">
              <w:rPr>
                <w:rFonts w:ascii="Times New Roman" w:eastAsia="Times New Roman" w:hAnsi="Times New Roman" w:cs="Times New Roman"/>
                <w:kern w:val="0"/>
                <w:sz w:val="24"/>
                <w:szCs w:val="24"/>
                <w:lang w:eastAsia="lt-LT"/>
                <w14:ligatures w14:val="none"/>
              </w:rPr>
              <w:t>polipropileno, poliesterio arba lygiavertės</w:t>
            </w:r>
          </w:p>
          <w:p w14:paraId="212160CE" w14:textId="77777777" w:rsidR="00A075E8" w:rsidRPr="00224209" w:rsidRDefault="00A075E8">
            <w:pPr>
              <w:numPr>
                <w:ilvl w:val="0"/>
                <w:numId w:val="6"/>
              </w:numPr>
              <w:spacing w:after="0" w:line="240" w:lineRule="auto"/>
              <w:jc w:val="both"/>
              <w:rPr>
                <w:rFonts w:ascii="Times New Roman" w:eastAsia="Times New Roman" w:hAnsi="Times New Roman" w:cs="Times New Roman"/>
                <w:kern w:val="0"/>
                <w:sz w:val="24"/>
                <w:szCs w:val="24"/>
                <w:lang w:eastAsia="lt-LT"/>
                <w14:ligatures w14:val="none"/>
              </w:rPr>
            </w:pPr>
            <w:r w:rsidRPr="00224209">
              <w:rPr>
                <w:rFonts w:ascii="Times New Roman" w:eastAsia="Times New Roman" w:hAnsi="Times New Roman" w:cs="Times New Roman"/>
                <w:kern w:val="0"/>
                <w:sz w:val="24"/>
                <w:szCs w:val="24"/>
                <w:lang w:eastAsia="lt-LT"/>
                <w14:ligatures w14:val="none"/>
              </w:rPr>
              <w:t>Spalva</w:t>
            </w:r>
            <w:r>
              <w:rPr>
                <w:rFonts w:ascii="Times New Roman" w:eastAsia="Times New Roman" w:hAnsi="Times New Roman" w:cs="Times New Roman"/>
                <w:kern w:val="0"/>
                <w:sz w:val="24"/>
                <w:szCs w:val="24"/>
                <w:lang w:eastAsia="lt-LT"/>
                <w14:ligatures w14:val="none"/>
              </w:rPr>
              <w:t xml:space="preserve"> balta</w:t>
            </w:r>
          </w:p>
          <w:p w14:paraId="2E0A2EA8" w14:textId="05E4603C" w:rsidR="005B5768" w:rsidRPr="005B5768" w:rsidRDefault="005B5768" w:rsidP="005B5768">
            <w:pPr>
              <w:spacing w:after="0" w:line="240" w:lineRule="auto"/>
              <w:ind w:left="720"/>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0FC799B3" w14:textId="504626DE" w:rsidR="005B5768" w:rsidRPr="00991F6A" w:rsidRDefault="005B5768" w:rsidP="0087231A">
            <w:pPr>
              <w:jc w:val="both"/>
              <w:rPr>
                <w:rFonts w:ascii="Times New Roman" w:hAnsi="Times New Roman" w:cs="Times New Roman"/>
                <w:b/>
                <w:bCs/>
              </w:rPr>
            </w:pPr>
          </w:p>
        </w:tc>
      </w:tr>
      <w:tr w:rsidR="005B5768" w:rsidRPr="00BC6214" w14:paraId="30D756FE"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A9D12" w14:textId="586B115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lastRenderedPageBreak/>
              <w:t>3.</w:t>
            </w:r>
          </w:p>
        </w:tc>
        <w:tc>
          <w:tcPr>
            <w:tcW w:w="1013" w:type="pct"/>
            <w:tcBorders>
              <w:top w:val="single" w:sz="4" w:space="0" w:color="auto"/>
              <w:left w:val="single" w:sz="4" w:space="0" w:color="auto"/>
              <w:bottom w:val="single" w:sz="4" w:space="0" w:color="auto"/>
              <w:right w:val="single" w:sz="4" w:space="0" w:color="auto"/>
            </w:tcBorders>
            <w:vAlign w:val="center"/>
          </w:tcPr>
          <w:p w14:paraId="1768929C" w14:textId="270AD8A0" w:rsidR="005B5768" w:rsidRPr="009271FA" w:rsidRDefault="00A075E8" w:rsidP="0087231A">
            <w:pPr>
              <w:widowControl w:val="0"/>
              <w:suppressAutoHyphens/>
              <w:spacing w:after="0" w:line="240" w:lineRule="auto"/>
              <w:jc w:val="center"/>
              <w:rPr>
                <w:rFonts w:ascii="Times New Roman" w:hAnsi="Times New Roman" w:cs="Times New Roman"/>
                <w:b/>
                <w:bCs/>
              </w:rPr>
            </w:pPr>
            <w:r w:rsidRPr="00A075E8">
              <w:rPr>
                <w:rFonts w:ascii="Times New Roman" w:eastAsia="Times New Roman" w:hAnsi="Times New Roman" w:cs="Times New Roman"/>
                <w:b/>
                <w:bCs/>
                <w:kern w:val="0"/>
                <w:lang w:eastAsia="lt-LT"/>
                <w14:ligatures w14:val="none"/>
              </w:rPr>
              <w:t>MAŽI FUTBOLO VARTELIAI, KIEKIS - 8 KOMPLEKTAI</w:t>
            </w:r>
          </w:p>
        </w:tc>
        <w:tc>
          <w:tcPr>
            <w:tcW w:w="1963" w:type="pct"/>
            <w:tcBorders>
              <w:top w:val="single" w:sz="4" w:space="0" w:color="auto"/>
              <w:left w:val="single" w:sz="4" w:space="0" w:color="auto"/>
              <w:bottom w:val="single" w:sz="4" w:space="0" w:color="auto"/>
              <w:right w:val="single" w:sz="4" w:space="0" w:color="auto"/>
            </w:tcBorders>
          </w:tcPr>
          <w:p w14:paraId="4D6D3D1C" w14:textId="77777777" w:rsidR="005B5768" w:rsidRPr="0056600B" w:rsidRDefault="005B5768" w:rsidP="005B5768">
            <w:pPr>
              <w:spacing w:after="0" w:line="240" w:lineRule="auto"/>
              <w:rPr>
                <w:rFonts w:ascii="Times New Roman" w:eastAsia="Times New Roman" w:hAnsi="Times New Roman" w:cs="Times New Roman"/>
                <w:b/>
                <w:bCs/>
                <w:kern w:val="0"/>
                <w:lang w:eastAsia="lt-LT"/>
                <w14:ligatures w14:val="none"/>
              </w:rPr>
            </w:pPr>
            <w:r w:rsidRPr="0056600B">
              <w:rPr>
                <w:rFonts w:ascii="Times New Roman" w:eastAsia="Times New Roman" w:hAnsi="Times New Roman" w:cs="Times New Roman"/>
                <w:b/>
                <w:bCs/>
                <w:kern w:val="0"/>
                <w:lang w:eastAsia="lt-LT"/>
                <w14:ligatures w14:val="none"/>
              </w:rPr>
              <w:t>Techniniai duomenys:</w:t>
            </w:r>
          </w:p>
          <w:p w14:paraId="1FF0283A" w14:textId="77777777" w:rsidR="00A075E8" w:rsidRPr="00B6022B" w:rsidRDefault="00A075E8" w:rsidP="00A075E8">
            <w:pPr>
              <w:spacing w:after="0" w:line="240" w:lineRule="auto"/>
              <w:outlineLvl w:val="2"/>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Matmenys:</w:t>
            </w:r>
          </w:p>
          <w:p w14:paraId="5B440F2A" w14:textId="77777777" w:rsidR="00A075E8" w:rsidRPr="00B6022B"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 xml:space="preserve">Plotis: </w:t>
            </w:r>
            <w:r>
              <w:rPr>
                <w:rFonts w:ascii="Times New Roman" w:eastAsia="Times New Roman" w:hAnsi="Times New Roman" w:cs="Times New Roman"/>
                <w:kern w:val="0"/>
                <w:sz w:val="24"/>
                <w:szCs w:val="24"/>
                <w:lang w:eastAsia="lt-LT"/>
                <w14:ligatures w14:val="none"/>
              </w:rPr>
              <w:t xml:space="preserve">ne mažiau </w:t>
            </w:r>
            <w:r w:rsidRPr="00B6022B">
              <w:rPr>
                <w:rFonts w:ascii="Times New Roman" w:eastAsia="Times New Roman" w:hAnsi="Times New Roman" w:cs="Times New Roman"/>
                <w:kern w:val="0"/>
                <w:sz w:val="24"/>
                <w:szCs w:val="24"/>
                <w:lang w:eastAsia="lt-LT"/>
                <w14:ligatures w14:val="none"/>
              </w:rPr>
              <w:t>1,80 m</w:t>
            </w:r>
          </w:p>
          <w:p w14:paraId="5D069848" w14:textId="77777777" w:rsidR="00A075E8" w:rsidRPr="00B6022B"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 xml:space="preserve">Aukštis: </w:t>
            </w:r>
            <w:r>
              <w:rPr>
                <w:rFonts w:ascii="Times New Roman" w:eastAsia="Times New Roman" w:hAnsi="Times New Roman" w:cs="Times New Roman"/>
                <w:kern w:val="0"/>
                <w:sz w:val="24"/>
                <w:szCs w:val="24"/>
                <w:lang w:eastAsia="lt-LT"/>
                <w14:ligatures w14:val="none"/>
              </w:rPr>
              <w:t xml:space="preserve">ne mažiau </w:t>
            </w:r>
            <w:r w:rsidRPr="00B6022B">
              <w:rPr>
                <w:rFonts w:ascii="Times New Roman" w:eastAsia="Times New Roman" w:hAnsi="Times New Roman" w:cs="Times New Roman"/>
                <w:kern w:val="0"/>
                <w:sz w:val="24"/>
                <w:szCs w:val="24"/>
                <w:lang w:eastAsia="lt-LT"/>
                <w14:ligatures w14:val="none"/>
              </w:rPr>
              <w:t>1,2 m</w:t>
            </w:r>
          </w:p>
          <w:p w14:paraId="610CF864" w14:textId="77777777" w:rsidR="00A075E8" w:rsidRPr="00B6022B" w:rsidRDefault="00A075E8">
            <w:pPr>
              <w:numPr>
                <w:ilvl w:val="0"/>
                <w:numId w:val="4"/>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Gylis ne mažia</w:t>
            </w:r>
            <w:r>
              <w:rPr>
                <w:rFonts w:ascii="Times New Roman" w:eastAsia="Times New Roman" w:hAnsi="Times New Roman" w:cs="Times New Roman"/>
                <w:kern w:val="0"/>
                <w:sz w:val="24"/>
                <w:szCs w:val="24"/>
                <w:lang w:eastAsia="lt-LT"/>
                <w14:ligatures w14:val="none"/>
              </w:rPr>
              <w:t xml:space="preserve">u </w:t>
            </w:r>
            <w:r w:rsidRPr="00B6022B">
              <w:rPr>
                <w:rFonts w:ascii="Times New Roman" w:eastAsia="Times New Roman" w:hAnsi="Times New Roman" w:cs="Times New Roman"/>
                <w:kern w:val="0"/>
                <w:sz w:val="24"/>
                <w:szCs w:val="24"/>
                <w:lang w:eastAsia="lt-LT"/>
                <w14:ligatures w14:val="none"/>
              </w:rPr>
              <w:t>0,5 m</w:t>
            </w:r>
          </w:p>
          <w:p w14:paraId="5A7A659B" w14:textId="77777777" w:rsidR="00A075E8" w:rsidRPr="00B6022B" w:rsidRDefault="00A075E8" w:rsidP="00A075E8">
            <w:pPr>
              <w:spacing w:after="0" w:line="240" w:lineRule="auto"/>
              <w:rPr>
                <w:rFonts w:ascii="Times New Roman" w:eastAsia="Times New Roman" w:hAnsi="Times New Roman" w:cs="Times New Roman"/>
                <w:b/>
                <w:bCs/>
                <w:kern w:val="0"/>
                <w:sz w:val="24"/>
                <w:szCs w:val="24"/>
                <w:lang w:eastAsia="lt-LT"/>
                <w14:ligatures w14:val="none"/>
              </w:rPr>
            </w:pPr>
            <w:r w:rsidRPr="00B6022B">
              <w:rPr>
                <w:rFonts w:ascii="Times New Roman" w:eastAsia="Times New Roman" w:hAnsi="Times New Roman" w:cs="Times New Roman"/>
                <w:b/>
                <w:bCs/>
                <w:kern w:val="0"/>
                <w:sz w:val="24"/>
                <w:szCs w:val="24"/>
                <w:lang w:eastAsia="lt-LT"/>
                <w14:ligatures w14:val="none"/>
              </w:rPr>
              <w:t>Tinklas:</w:t>
            </w:r>
          </w:p>
          <w:p w14:paraId="2498E49F" w14:textId="77777777" w:rsidR="00A075E8" w:rsidRPr="00B6022B" w:rsidRDefault="00A075E8">
            <w:pPr>
              <w:pStyle w:val="Sraopastraipa"/>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Komplekte tinklas iš patvarios</w:t>
            </w:r>
            <w:r>
              <w:rPr>
                <w:rFonts w:ascii="Times New Roman" w:eastAsia="Times New Roman" w:hAnsi="Times New Roman" w:cs="Times New Roman"/>
                <w:kern w:val="0"/>
                <w:sz w:val="24"/>
                <w:szCs w:val="24"/>
                <w:lang w:eastAsia="lt-LT"/>
                <w14:ligatures w14:val="none"/>
              </w:rPr>
              <w:t xml:space="preserve"> </w:t>
            </w:r>
            <w:r w:rsidRPr="00B6022B">
              <w:rPr>
                <w:rFonts w:ascii="Times New Roman" w:eastAsia="Times New Roman" w:hAnsi="Times New Roman" w:cs="Times New Roman"/>
                <w:kern w:val="0"/>
                <w:sz w:val="24"/>
                <w:szCs w:val="24"/>
                <w:lang w:eastAsia="lt-LT"/>
                <w14:ligatures w14:val="none"/>
              </w:rPr>
              <w:t>medžiagos polipropileno, poliesterio arba lygiavertės</w:t>
            </w:r>
          </w:p>
          <w:p w14:paraId="18875E2A" w14:textId="77777777" w:rsidR="00A075E8" w:rsidRPr="00B6022B" w:rsidRDefault="00A075E8">
            <w:pPr>
              <w:pStyle w:val="Sraopastraipa"/>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B6022B">
              <w:rPr>
                <w:rFonts w:ascii="Times New Roman" w:eastAsia="Times New Roman" w:hAnsi="Times New Roman" w:cs="Times New Roman"/>
                <w:kern w:val="0"/>
                <w:sz w:val="24"/>
                <w:szCs w:val="24"/>
                <w:lang w:eastAsia="lt-LT"/>
                <w14:ligatures w14:val="none"/>
              </w:rPr>
              <w:t>Spalva</w:t>
            </w:r>
            <w:r>
              <w:rPr>
                <w:rFonts w:ascii="Times New Roman" w:eastAsia="Times New Roman" w:hAnsi="Times New Roman" w:cs="Times New Roman"/>
                <w:kern w:val="0"/>
                <w:sz w:val="24"/>
                <w:szCs w:val="24"/>
                <w:lang w:eastAsia="lt-LT"/>
                <w14:ligatures w14:val="none"/>
              </w:rPr>
              <w:t xml:space="preserve"> balta</w:t>
            </w:r>
          </w:p>
          <w:p w14:paraId="059C373E" w14:textId="77777777" w:rsidR="005B5768" w:rsidRPr="00843CF8" w:rsidRDefault="005B5768" w:rsidP="005B5768">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Dydžiai:</w:t>
            </w:r>
          </w:p>
          <w:p w14:paraId="54FFFBEC" w14:textId="77777777" w:rsidR="005B5768" w:rsidRPr="00843CF8" w:rsidRDefault="005B5768" w:rsidP="005B5768">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Suaugusiųjų (</w:t>
            </w:r>
            <w:r>
              <w:rPr>
                <w:rFonts w:ascii="Times New Roman" w:eastAsia="Times New Roman" w:hAnsi="Times New Roman" w:cs="Times New Roman"/>
                <w:b/>
                <w:bCs/>
                <w:kern w:val="0"/>
                <w:lang w:eastAsia="lt-LT"/>
                <w14:ligatures w14:val="none"/>
              </w:rPr>
              <w:t>„</w:t>
            </w:r>
            <w:proofErr w:type="spellStart"/>
            <w:r w:rsidRPr="00843CF8">
              <w:rPr>
                <w:rFonts w:ascii="Times New Roman" w:eastAsia="Times New Roman" w:hAnsi="Times New Roman" w:cs="Times New Roman"/>
                <w:b/>
                <w:bCs/>
                <w:kern w:val="0"/>
                <w:lang w:eastAsia="lt-LT"/>
                <w14:ligatures w14:val="none"/>
              </w:rPr>
              <w:t>Senior</w:t>
            </w:r>
            <w:proofErr w:type="spellEnd"/>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7B7061A0" w14:textId="77777777" w:rsidR="005B5768" w:rsidRPr="00843CF8" w:rsidRDefault="005B5768">
            <w:pPr>
              <w:pStyle w:val="Sraopastraipa"/>
              <w:numPr>
                <w:ilvl w:val="0"/>
                <w:numId w:val="2"/>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kaip 130 cm</w:t>
            </w:r>
          </w:p>
          <w:p w14:paraId="215E2F9D" w14:textId="77777777" w:rsidR="005B5768" w:rsidRPr="00843CF8" w:rsidRDefault="005B5768">
            <w:pPr>
              <w:pStyle w:val="Sraopastraipa"/>
              <w:numPr>
                <w:ilvl w:val="0"/>
                <w:numId w:val="2"/>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40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35555082" w14:textId="77777777" w:rsidR="005B5768" w:rsidRPr="00843CF8" w:rsidRDefault="005B5768" w:rsidP="005B5768">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Vaikų (</w:t>
            </w:r>
            <w:r>
              <w:rPr>
                <w:rFonts w:ascii="Times New Roman" w:eastAsia="Times New Roman" w:hAnsi="Times New Roman" w:cs="Times New Roman"/>
                <w:b/>
                <w:bCs/>
                <w:kern w:val="0"/>
                <w:lang w:eastAsia="lt-LT"/>
                <w14:ligatures w14:val="none"/>
              </w:rPr>
              <w:t>„</w:t>
            </w:r>
            <w:proofErr w:type="spellStart"/>
            <w:r w:rsidRPr="00843CF8">
              <w:rPr>
                <w:rFonts w:ascii="Times New Roman" w:eastAsia="Times New Roman" w:hAnsi="Times New Roman" w:cs="Times New Roman"/>
                <w:b/>
                <w:bCs/>
                <w:kern w:val="0"/>
                <w:lang w:eastAsia="lt-LT"/>
                <w14:ligatures w14:val="none"/>
              </w:rPr>
              <w:t>Junior</w:t>
            </w:r>
            <w:proofErr w:type="spellEnd"/>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24FE6717" w14:textId="77777777" w:rsidR="005B5768" w:rsidRPr="00843CF8" w:rsidRDefault="005B5768">
            <w:pPr>
              <w:pStyle w:val="Sraopastraipa"/>
              <w:numPr>
                <w:ilvl w:val="0"/>
                <w:numId w:val="3"/>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w:t>
            </w:r>
            <w:r>
              <w:rPr>
                <w:rFonts w:ascii="Times New Roman" w:eastAsia="Times New Roman" w:hAnsi="Times New Roman" w:cs="Times New Roman"/>
                <w:kern w:val="0"/>
                <w:lang w:eastAsia="lt-LT"/>
                <w14:ligatures w14:val="none"/>
              </w:rPr>
              <w:t xml:space="preserve">aip </w:t>
            </w:r>
            <w:r w:rsidRPr="00843CF8">
              <w:rPr>
                <w:rFonts w:ascii="Times New Roman" w:eastAsia="Times New Roman" w:hAnsi="Times New Roman" w:cs="Times New Roman"/>
                <w:kern w:val="0"/>
                <w:lang w:eastAsia="lt-LT"/>
                <w14:ligatures w14:val="none"/>
              </w:rPr>
              <w:t>110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4EC5AB5B" w14:textId="77777777" w:rsidR="005B5768" w:rsidRPr="00843CF8" w:rsidRDefault="005B5768">
            <w:pPr>
              <w:pStyle w:val="Sraopastraipa"/>
              <w:numPr>
                <w:ilvl w:val="0"/>
                <w:numId w:val="3"/>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30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14221EE0" w14:textId="77777777" w:rsidR="005B5768" w:rsidRPr="00991F6A" w:rsidRDefault="005B5768" w:rsidP="0087231A">
            <w:pPr>
              <w:jc w:val="both"/>
              <w:rPr>
                <w:rFonts w:ascii="Times New Roman" w:hAnsi="Times New Roman" w:cs="Times New Roman"/>
                <w:b/>
                <w:bCs/>
              </w:rPr>
            </w:pPr>
          </w:p>
        </w:tc>
        <w:tc>
          <w:tcPr>
            <w:tcW w:w="1773" w:type="pct"/>
            <w:tcBorders>
              <w:top w:val="single" w:sz="4" w:space="0" w:color="auto"/>
              <w:left w:val="single" w:sz="4" w:space="0" w:color="auto"/>
              <w:bottom w:val="single" w:sz="4" w:space="0" w:color="auto"/>
              <w:right w:val="single" w:sz="4" w:space="0" w:color="auto"/>
            </w:tcBorders>
            <w:vAlign w:val="center"/>
          </w:tcPr>
          <w:p w14:paraId="21CD20B3" w14:textId="57AC9D79" w:rsidR="005B5768" w:rsidRPr="00991F6A" w:rsidRDefault="005B5768" w:rsidP="0087231A">
            <w:pPr>
              <w:jc w:val="both"/>
              <w:rPr>
                <w:rFonts w:ascii="Times New Roman" w:hAnsi="Times New Roman" w:cs="Times New Roman"/>
                <w:b/>
                <w:bCs/>
              </w:rPr>
            </w:pPr>
          </w:p>
        </w:tc>
      </w:tr>
      <w:tr w:rsidR="005B5768" w:rsidRPr="00BC6214" w14:paraId="3FEC8E09"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657E9" w14:textId="0AA99AEA"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4.</w:t>
            </w:r>
          </w:p>
        </w:tc>
        <w:tc>
          <w:tcPr>
            <w:tcW w:w="1013" w:type="pct"/>
            <w:tcBorders>
              <w:top w:val="single" w:sz="4" w:space="0" w:color="auto"/>
              <w:left w:val="single" w:sz="4" w:space="0" w:color="auto"/>
              <w:bottom w:val="single" w:sz="4" w:space="0" w:color="auto"/>
              <w:right w:val="single" w:sz="4" w:space="0" w:color="auto"/>
            </w:tcBorders>
            <w:vAlign w:val="center"/>
          </w:tcPr>
          <w:p w14:paraId="13074F9A" w14:textId="043B7526" w:rsidR="005B5768" w:rsidRPr="009271FA" w:rsidRDefault="005B5768" w:rsidP="0087231A">
            <w:pPr>
              <w:widowControl w:val="0"/>
              <w:suppressAutoHyphens/>
              <w:spacing w:after="0" w:line="240" w:lineRule="auto"/>
              <w:jc w:val="center"/>
              <w:rPr>
                <w:rFonts w:ascii="Times New Roman" w:hAnsi="Times New Roman" w:cs="Times New Roman"/>
                <w:b/>
                <w:bCs/>
              </w:rPr>
            </w:pPr>
            <w:r w:rsidRPr="00472DBF">
              <w:rPr>
                <w:rFonts w:ascii="Times New Roman" w:eastAsia="Times New Roman" w:hAnsi="Times New Roman" w:cs="Times New Roman"/>
                <w:b/>
                <w:bCs/>
                <w:kern w:val="0"/>
                <w:lang w:eastAsia="lt-LT"/>
                <w14:ligatures w14:val="none"/>
              </w:rPr>
              <w:t>REGBIO SMŪGIŲ MAIŠAS (</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LOW TACKLE BAG</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 KIEKIS – 8 V</w:t>
            </w:r>
            <w:r>
              <w:rPr>
                <w:rFonts w:ascii="Times New Roman" w:eastAsia="Times New Roman" w:hAnsi="Times New Roman" w:cs="Times New Roman"/>
                <w:b/>
                <w:bCs/>
                <w:kern w:val="0"/>
                <w:lang w:eastAsia="lt-LT"/>
                <w14:ligatures w14:val="none"/>
              </w:rPr>
              <w:t xml:space="preserve">IENETAI </w:t>
            </w:r>
            <w:r w:rsidRPr="00472DBF">
              <w:rPr>
                <w:rFonts w:ascii="Times New Roman" w:eastAsia="Times New Roman" w:hAnsi="Times New Roman" w:cs="Times New Roman"/>
                <w:b/>
                <w:bCs/>
                <w:kern w:val="0"/>
                <w:lang w:eastAsia="lt-LT"/>
                <w14:ligatures w14:val="none"/>
              </w:rPr>
              <w:t>(4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SUAUGUSIEMS, 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JAUNIMUI)</w:t>
            </w:r>
          </w:p>
        </w:tc>
        <w:tc>
          <w:tcPr>
            <w:tcW w:w="1963" w:type="pct"/>
            <w:tcBorders>
              <w:top w:val="single" w:sz="4" w:space="0" w:color="auto"/>
              <w:left w:val="single" w:sz="4" w:space="0" w:color="auto"/>
              <w:bottom w:val="single" w:sz="4" w:space="0" w:color="auto"/>
              <w:right w:val="single" w:sz="4" w:space="0" w:color="auto"/>
            </w:tcBorders>
          </w:tcPr>
          <w:p w14:paraId="3A84F2CE" w14:textId="77777777" w:rsidR="00A075E8" w:rsidRPr="00080B07" w:rsidRDefault="00A075E8" w:rsidP="00A075E8">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Matmenys</w:t>
            </w:r>
            <w:r>
              <w:rPr>
                <w:rFonts w:ascii="Times New Roman" w:eastAsia="Times New Roman" w:hAnsi="Times New Roman" w:cs="Times New Roman"/>
                <w:b/>
                <w:bCs/>
                <w:kern w:val="0"/>
                <w:sz w:val="24"/>
                <w:szCs w:val="24"/>
                <w:lang w:eastAsia="lt-LT"/>
                <w14:ligatures w14:val="none"/>
              </w:rPr>
              <w:t xml:space="preserve"> ir atitiktis</w:t>
            </w:r>
            <w:r w:rsidRPr="00080B07">
              <w:rPr>
                <w:rFonts w:ascii="Times New Roman" w:eastAsia="Times New Roman" w:hAnsi="Times New Roman" w:cs="Times New Roman"/>
                <w:b/>
                <w:bCs/>
                <w:kern w:val="0"/>
                <w:sz w:val="24"/>
                <w:szCs w:val="24"/>
                <w:lang w:eastAsia="lt-LT"/>
                <w14:ligatures w14:val="none"/>
              </w:rPr>
              <w:t>:</w:t>
            </w:r>
          </w:p>
          <w:p w14:paraId="19638EAC" w14:textId="77777777" w:rsidR="00A075E8" w:rsidRDefault="00A075E8">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V</w:t>
            </w:r>
            <w:r w:rsidRPr="00CC7456">
              <w:rPr>
                <w:rFonts w:ascii="Times New Roman" w:eastAsia="Times New Roman" w:hAnsi="Times New Roman" w:cs="Times New Roman"/>
                <w:kern w:val="0"/>
                <w:sz w:val="24"/>
                <w:szCs w:val="24"/>
                <w:lang w:eastAsia="lt-LT"/>
                <w14:ligatures w14:val="none"/>
              </w:rPr>
              <w:t>ėliavėlės – standartinio dydžio, atitinkančios FIFA rekomendacijas arba lygiaverčius standartu</w:t>
            </w:r>
            <w:r>
              <w:rPr>
                <w:rFonts w:ascii="Times New Roman" w:eastAsia="Times New Roman" w:hAnsi="Times New Roman" w:cs="Times New Roman"/>
                <w:kern w:val="0"/>
                <w:sz w:val="24"/>
                <w:szCs w:val="24"/>
                <w:lang w:eastAsia="lt-LT"/>
                <w14:ligatures w14:val="none"/>
              </w:rPr>
              <w:t>s</w:t>
            </w:r>
          </w:p>
          <w:p w14:paraId="71ED95A0" w14:textId="77777777" w:rsidR="00A075E8" w:rsidRPr="00080B07" w:rsidRDefault="00A075E8" w:rsidP="00A075E8">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Konstrukcija:</w:t>
            </w:r>
          </w:p>
          <w:p w14:paraId="429220CC" w14:textId="77777777" w:rsidR="00A075E8" w:rsidRDefault="00A075E8">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Stiebas – lankstus, pagamintas iš plastiko arba lygiavertės medžiagos</w:t>
            </w:r>
          </w:p>
          <w:p w14:paraId="727937D8" w14:textId="77777777" w:rsidR="00A075E8" w:rsidRDefault="00A075E8">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Vėliavėlė – ryškios, gerai matomos spalvos</w:t>
            </w:r>
          </w:p>
          <w:p w14:paraId="2F604332" w14:textId="77777777" w:rsidR="00A075E8" w:rsidRPr="00CC7456" w:rsidRDefault="00A075E8">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CC7456">
              <w:rPr>
                <w:rFonts w:ascii="Times New Roman" w:eastAsia="Times New Roman" w:hAnsi="Times New Roman" w:cs="Times New Roman"/>
                <w:kern w:val="0"/>
                <w:sz w:val="24"/>
                <w:szCs w:val="24"/>
                <w:lang w:eastAsia="lt-LT"/>
                <w14:ligatures w14:val="none"/>
              </w:rPr>
              <w:t>Tvirtinimas – su į gruntą montuojamu pagrindu</w:t>
            </w:r>
            <w:r>
              <w:rPr>
                <w:rFonts w:ascii="Times New Roman" w:eastAsia="Times New Roman" w:hAnsi="Times New Roman" w:cs="Times New Roman"/>
                <w:kern w:val="0"/>
                <w:sz w:val="24"/>
                <w:szCs w:val="24"/>
                <w:lang w:eastAsia="lt-LT"/>
                <w14:ligatures w14:val="none"/>
              </w:rPr>
              <w:t xml:space="preserve"> </w:t>
            </w:r>
            <w:r w:rsidRPr="00CC7456">
              <w:rPr>
                <w:rFonts w:ascii="Times New Roman" w:eastAsia="Times New Roman" w:hAnsi="Times New Roman" w:cs="Times New Roman"/>
                <w:kern w:val="0"/>
                <w:sz w:val="24"/>
                <w:szCs w:val="24"/>
                <w:lang w:eastAsia="lt-LT"/>
                <w14:ligatures w14:val="none"/>
              </w:rPr>
              <w:t>kapsulė ar lygiavertis sprendimas</w:t>
            </w:r>
          </w:p>
          <w:p w14:paraId="5933490B" w14:textId="77777777" w:rsidR="00A075E8" w:rsidRPr="00080B07" w:rsidRDefault="00A075E8" w:rsidP="00A075E8">
            <w:p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b/>
                <w:bCs/>
                <w:kern w:val="0"/>
                <w:sz w:val="24"/>
                <w:szCs w:val="24"/>
                <w:lang w:eastAsia="lt-LT"/>
                <w14:ligatures w14:val="none"/>
              </w:rPr>
              <w:t>Komplektacija:</w:t>
            </w:r>
          </w:p>
          <w:p w14:paraId="1F85FE05" w14:textId="77777777" w:rsidR="00A075E8" w:rsidRPr="00080B07" w:rsidRDefault="00A075E8">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kern w:val="0"/>
                <w:sz w:val="24"/>
                <w:szCs w:val="24"/>
                <w:lang w:eastAsia="lt-LT"/>
                <w14:ligatures w14:val="none"/>
              </w:rPr>
              <w:t xml:space="preserve">Ne mažiau kaip 4 vnt. pilnai sukomplektuotų kampinių vėliavėlių </w:t>
            </w:r>
          </w:p>
          <w:p w14:paraId="726EC32E" w14:textId="77777777" w:rsidR="00A075E8" w:rsidRPr="00080B07" w:rsidRDefault="00A075E8">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080B07">
              <w:rPr>
                <w:rFonts w:ascii="Times New Roman" w:eastAsia="Times New Roman" w:hAnsi="Times New Roman" w:cs="Times New Roman"/>
                <w:kern w:val="0"/>
                <w:sz w:val="24"/>
                <w:szCs w:val="24"/>
                <w:lang w:eastAsia="lt-LT"/>
                <w14:ligatures w14:val="none"/>
              </w:rPr>
              <w:t xml:space="preserve">Tvirtinimo elementai (kapsulės ar lygiaverčiai sprendimai) </w:t>
            </w:r>
          </w:p>
          <w:p w14:paraId="3A00DEFF" w14:textId="77777777" w:rsidR="005B5768" w:rsidRPr="00991F6A" w:rsidRDefault="005B5768" w:rsidP="0087231A">
            <w:pPr>
              <w:jc w:val="both"/>
              <w:rPr>
                <w:rFonts w:ascii="Times New Roman" w:hAnsi="Times New Roman" w:cs="Times New Roman"/>
                <w:b/>
                <w:bCs/>
              </w:rPr>
            </w:pPr>
          </w:p>
        </w:tc>
        <w:tc>
          <w:tcPr>
            <w:tcW w:w="1773" w:type="pct"/>
            <w:tcBorders>
              <w:top w:val="single" w:sz="4" w:space="0" w:color="auto"/>
              <w:left w:val="single" w:sz="4" w:space="0" w:color="auto"/>
              <w:bottom w:val="single" w:sz="4" w:space="0" w:color="auto"/>
              <w:right w:val="single" w:sz="4" w:space="0" w:color="auto"/>
            </w:tcBorders>
            <w:vAlign w:val="center"/>
          </w:tcPr>
          <w:p w14:paraId="1A858523" w14:textId="7C072AC6" w:rsidR="005B5768" w:rsidRPr="00991F6A" w:rsidRDefault="005B5768" w:rsidP="0087231A">
            <w:pPr>
              <w:jc w:val="both"/>
              <w:rPr>
                <w:rFonts w:ascii="Times New Roman" w:hAnsi="Times New Roman" w:cs="Times New Roman"/>
                <w:b/>
                <w:bCs/>
              </w:rPr>
            </w:pPr>
          </w:p>
        </w:tc>
      </w:tr>
      <w:tr w:rsidR="00806728" w:rsidRPr="00BC6214" w14:paraId="77010635" w14:textId="77777777" w:rsidTr="009C20A0">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60AC8" w14:textId="68CBEBEB" w:rsidR="00806728" w:rsidRDefault="00806728" w:rsidP="002A3BD7">
            <w:pPr>
              <w:widowControl w:val="0"/>
              <w:suppressAutoHyphens/>
              <w:spacing w:after="0" w:line="240" w:lineRule="auto"/>
              <w:rPr>
                <w:rFonts w:ascii="Times New Roman" w:eastAsia="Lucida Sans Unicode" w:hAnsi="Times New Roman" w:cs="Times New Roman"/>
                <w:kern w:val="0"/>
                <w:szCs w:val="20"/>
              </w:rPr>
            </w:pPr>
            <w:r>
              <w:rPr>
                <w:rFonts w:ascii="Times New Roman" w:hAnsi="Times New Roman" w:cs="Times New Roman"/>
              </w:rPr>
              <w:t>5.</w:t>
            </w:r>
          </w:p>
        </w:tc>
        <w:tc>
          <w:tcPr>
            <w:tcW w:w="1013" w:type="pct"/>
            <w:tcBorders>
              <w:top w:val="single" w:sz="4" w:space="0" w:color="auto"/>
              <w:left w:val="single" w:sz="4" w:space="0" w:color="auto"/>
              <w:bottom w:val="single" w:sz="4" w:space="0" w:color="auto"/>
              <w:right w:val="single" w:sz="4" w:space="0" w:color="auto"/>
            </w:tcBorders>
            <w:vAlign w:val="center"/>
          </w:tcPr>
          <w:p w14:paraId="76786D26" w14:textId="74DB3CBB" w:rsidR="00806728" w:rsidRPr="00472DBF" w:rsidRDefault="00806728" w:rsidP="002A3BD7">
            <w:pPr>
              <w:widowControl w:val="0"/>
              <w:suppressAutoHyphens/>
              <w:spacing w:after="0" w:line="240" w:lineRule="auto"/>
              <w:rPr>
                <w:rFonts w:ascii="Times New Roman" w:eastAsia="Times New Roman" w:hAnsi="Times New Roman" w:cs="Times New Roman"/>
                <w:b/>
                <w:bCs/>
                <w:kern w:val="0"/>
                <w:lang w:eastAsia="lt-LT"/>
                <w14:ligatures w14:val="none"/>
              </w:rPr>
            </w:pPr>
            <w:r w:rsidRPr="00C36223">
              <w:rPr>
                <w:rFonts w:ascii="Times New Roman" w:hAnsi="Times New Roman" w:cs="Times New Roman"/>
                <w:b/>
                <w:bCs/>
                <w:lang w:eastAsia="lt-LT"/>
              </w:rPr>
              <w:t>Garantinis terminas</w:t>
            </w:r>
          </w:p>
        </w:tc>
        <w:tc>
          <w:tcPr>
            <w:tcW w:w="1963" w:type="pct"/>
            <w:tcBorders>
              <w:top w:val="single" w:sz="4" w:space="0" w:color="auto"/>
              <w:left w:val="single" w:sz="4" w:space="0" w:color="auto"/>
              <w:bottom w:val="single" w:sz="4" w:space="0" w:color="auto"/>
              <w:right w:val="single" w:sz="4" w:space="0" w:color="auto"/>
            </w:tcBorders>
            <w:vAlign w:val="center"/>
          </w:tcPr>
          <w:p w14:paraId="05004A7D" w14:textId="19B5B657" w:rsidR="00806728" w:rsidRPr="00080B07" w:rsidRDefault="00806728" w:rsidP="002A3BD7">
            <w:pPr>
              <w:spacing w:after="0" w:line="240" w:lineRule="auto"/>
              <w:rPr>
                <w:rFonts w:ascii="Times New Roman" w:eastAsia="Times New Roman" w:hAnsi="Times New Roman" w:cs="Times New Roman"/>
                <w:b/>
                <w:bCs/>
                <w:kern w:val="0"/>
                <w:sz w:val="24"/>
                <w:szCs w:val="24"/>
                <w:lang w:eastAsia="lt-LT"/>
                <w14:ligatures w14:val="none"/>
              </w:rPr>
            </w:pPr>
            <w:r w:rsidRPr="00C36223">
              <w:rPr>
                <w:rFonts w:ascii="Times New Roman" w:hAnsi="Times New Roman" w:cs="Times New Roman"/>
                <w:lang w:eastAsia="lt-LT"/>
              </w:rPr>
              <w:t>Visai sporto įrangai turi būti suteikiama ne mažiau kaip 12 mėn. garantija.</w:t>
            </w:r>
          </w:p>
        </w:tc>
        <w:tc>
          <w:tcPr>
            <w:tcW w:w="1773" w:type="pct"/>
            <w:tcBorders>
              <w:top w:val="single" w:sz="4" w:space="0" w:color="auto"/>
              <w:left w:val="single" w:sz="4" w:space="0" w:color="auto"/>
              <w:bottom w:val="single" w:sz="4" w:space="0" w:color="auto"/>
              <w:right w:val="single" w:sz="4" w:space="0" w:color="auto"/>
            </w:tcBorders>
            <w:vAlign w:val="center"/>
          </w:tcPr>
          <w:p w14:paraId="77363E4D" w14:textId="77777777" w:rsidR="00806728" w:rsidRPr="00991F6A" w:rsidRDefault="00806728" w:rsidP="002A3BD7">
            <w:pPr>
              <w:rPr>
                <w:rFonts w:ascii="Times New Roman" w:hAnsi="Times New Roman" w:cs="Times New Roman"/>
                <w:b/>
                <w:bCs/>
              </w:rPr>
            </w:pPr>
          </w:p>
        </w:tc>
      </w:tr>
    </w:tbl>
    <w:p w14:paraId="26A74207" w14:textId="77777777" w:rsidR="0087231A" w:rsidRPr="00C77C4F" w:rsidRDefault="0087231A" w:rsidP="0087231A">
      <w:pPr>
        <w:pStyle w:val="Sraopastraipa"/>
        <w:widowControl w:val="0"/>
        <w:suppressAutoHyphens/>
        <w:spacing w:after="0" w:line="240" w:lineRule="auto"/>
        <w:ind w:left="927"/>
        <w:jc w:val="both"/>
        <w:rPr>
          <w:b/>
          <w:bCs/>
          <w:iCs/>
          <w:szCs w:val="24"/>
        </w:rPr>
      </w:pPr>
    </w:p>
    <w:p w14:paraId="2439C4AA" w14:textId="77777777" w:rsidR="009228E5" w:rsidRPr="00BC6214" w:rsidRDefault="009228E5" w:rsidP="009228E5">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573A62F5" w14:textId="77777777" w:rsidR="009228E5" w:rsidRPr="00BC6214" w:rsidRDefault="009228E5" w:rsidP="009228E5">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75F3297E" w14:textId="77777777" w:rsidR="009228E5" w:rsidRDefault="009228E5" w:rsidP="009228E5">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5A1467B" w14:textId="77777777" w:rsidR="002B57A2" w:rsidRDefault="002B57A2"/>
    <w:sectPr w:rsidR="002B57A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E756" w14:textId="77777777" w:rsidR="002A1BAB" w:rsidRDefault="002A1BAB" w:rsidP="009E7F8B">
      <w:pPr>
        <w:spacing w:after="0" w:line="240" w:lineRule="auto"/>
      </w:pPr>
      <w:r>
        <w:separator/>
      </w:r>
    </w:p>
  </w:endnote>
  <w:endnote w:type="continuationSeparator" w:id="0">
    <w:p w14:paraId="2D83704D" w14:textId="77777777" w:rsidR="002A1BAB" w:rsidRDefault="002A1BAB" w:rsidP="009E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3D6F" w14:textId="77777777" w:rsidR="002A1BAB" w:rsidRDefault="002A1BAB" w:rsidP="009E7F8B">
      <w:pPr>
        <w:spacing w:after="0" w:line="240" w:lineRule="auto"/>
      </w:pPr>
      <w:r>
        <w:separator/>
      </w:r>
    </w:p>
  </w:footnote>
  <w:footnote w:type="continuationSeparator" w:id="0">
    <w:p w14:paraId="45D849F0" w14:textId="77777777" w:rsidR="002A1BAB" w:rsidRDefault="002A1BAB" w:rsidP="009E7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3922" w14:textId="1BB3E308" w:rsidR="009E7F8B" w:rsidRDefault="009E7F8B">
    <w:pPr>
      <w:pStyle w:val="Antrats"/>
    </w:pPr>
    <w:r w:rsidRPr="00116D68">
      <w:rPr>
        <w:rFonts w:ascii="Times New Roman" w:eastAsia="Times New Roman" w:hAnsi="Times New Roman" w:cs="Times New Roman"/>
        <w:b/>
        <w:bCs/>
        <w:noProof/>
        <w:kern w:val="0"/>
        <w14:ligatures w14:val="none"/>
      </w:rPr>
      <w:drawing>
        <wp:inline distT="0" distB="0" distL="0" distR="0" wp14:anchorId="5F1964CC" wp14:editId="6C3CDD7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84F56"/>
    <w:multiLevelType w:val="hybridMultilevel"/>
    <w:tmpl w:val="9A702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385321"/>
    <w:multiLevelType w:val="multilevel"/>
    <w:tmpl w:val="CFE8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407190"/>
    <w:multiLevelType w:val="hybridMultilevel"/>
    <w:tmpl w:val="DB4ED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A228AB"/>
    <w:multiLevelType w:val="multilevel"/>
    <w:tmpl w:val="C54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5D6B8F"/>
    <w:multiLevelType w:val="multilevel"/>
    <w:tmpl w:val="5A82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C62C51"/>
    <w:multiLevelType w:val="multilevel"/>
    <w:tmpl w:val="D95E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283E27"/>
    <w:multiLevelType w:val="hybridMultilevel"/>
    <w:tmpl w:val="17F21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C6F3FC5"/>
    <w:multiLevelType w:val="multilevel"/>
    <w:tmpl w:val="49B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9A21D0"/>
    <w:multiLevelType w:val="multilevel"/>
    <w:tmpl w:val="D540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927950">
    <w:abstractNumId w:val="4"/>
  </w:num>
  <w:num w:numId="2" w16cid:durableId="1575581930">
    <w:abstractNumId w:val="7"/>
  </w:num>
  <w:num w:numId="3" w16cid:durableId="1201630643">
    <w:abstractNumId w:val="2"/>
  </w:num>
  <w:num w:numId="4" w16cid:durableId="1875845083">
    <w:abstractNumId w:val="9"/>
  </w:num>
  <w:num w:numId="5" w16cid:durableId="1336687600">
    <w:abstractNumId w:val="8"/>
  </w:num>
  <w:num w:numId="6" w16cid:durableId="411897541">
    <w:abstractNumId w:val="3"/>
  </w:num>
  <w:num w:numId="7" w16cid:durableId="1905138709">
    <w:abstractNumId w:val="0"/>
  </w:num>
  <w:num w:numId="8" w16cid:durableId="240720219">
    <w:abstractNumId w:val="1"/>
  </w:num>
  <w:num w:numId="9" w16cid:durableId="1863470427">
    <w:abstractNumId w:val="5"/>
  </w:num>
  <w:num w:numId="10" w16cid:durableId="18678632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31A"/>
    <w:rsid w:val="001A75E1"/>
    <w:rsid w:val="002A1BAB"/>
    <w:rsid w:val="002A3BD7"/>
    <w:rsid w:val="002B57A2"/>
    <w:rsid w:val="00301E13"/>
    <w:rsid w:val="003D3A18"/>
    <w:rsid w:val="00441833"/>
    <w:rsid w:val="00471C4B"/>
    <w:rsid w:val="004A2812"/>
    <w:rsid w:val="005B5768"/>
    <w:rsid w:val="005D52D1"/>
    <w:rsid w:val="00695C93"/>
    <w:rsid w:val="007C540C"/>
    <w:rsid w:val="00806728"/>
    <w:rsid w:val="00847EEA"/>
    <w:rsid w:val="0087231A"/>
    <w:rsid w:val="009228E5"/>
    <w:rsid w:val="009E7F8B"/>
    <w:rsid w:val="00A075E8"/>
    <w:rsid w:val="00B30B9B"/>
    <w:rsid w:val="00C2008A"/>
    <w:rsid w:val="00D46BA6"/>
    <w:rsid w:val="00E04E2A"/>
    <w:rsid w:val="00E83A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71E36"/>
  <w15:chartTrackingRefBased/>
  <w15:docId w15:val="{520D261D-B014-4FC9-9F90-00BB1782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31A"/>
  </w:style>
  <w:style w:type="paragraph" w:styleId="Antrat1">
    <w:name w:val="heading 1"/>
    <w:basedOn w:val="prastasis"/>
    <w:next w:val="prastasis"/>
    <w:link w:val="Antrat1Diagrama"/>
    <w:uiPriority w:val="9"/>
    <w:qFormat/>
    <w:rsid w:val="008723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3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31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31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31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31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31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31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31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3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3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3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3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3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3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3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3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3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3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3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3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3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3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31A"/>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87231A"/>
    <w:pPr>
      <w:ind w:left="720"/>
      <w:contextualSpacing/>
    </w:pPr>
  </w:style>
  <w:style w:type="character" w:styleId="Rykuspabraukimas">
    <w:name w:val="Intense Emphasis"/>
    <w:basedOn w:val="Numatytasispastraiposriftas"/>
    <w:uiPriority w:val="21"/>
    <w:qFormat/>
    <w:rsid w:val="0087231A"/>
    <w:rPr>
      <w:i/>
      <w:iCs/>
      <w:color w:val="2F5496" w:themeColor="accent1" w:themeShade="BF"/>
    </w:rPr>
  </w:style>
  <w:style w:type="paragraph" w:styleId="Iskirtacitata">
    <w:name w:val="Intense Quote"/>
    <w:basedOn w:val="prastasis"/>
    <w:next w:val="prastasis"/>
    <w:link w:val="IskirtacitataDiagrama"/>
    <w:uiPriority w:val="30"/>
    <w:qFormat/>
    <w:rsid w:val="008723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31A"/>
    <w:rPr>
      <w:i/>
      <w:iCs/>
      <w:color w:val="2F5496" w:themeColor="accent1" w:themeShade="BF"/>
    </w:rPr>
  </w:style>
  <w:style w:type="character" w:styleId="Rykinuoroda">
    <w:name w:val="Intense Reference"/>
    <w:basedOn w:val="Numatytasispastraiposriftas"/>
    <w:uiPriority w:val="32"/>
    <w:qFormat/>
    <w:rsid w:val="0087231A"/>
    <w:rPr>
      <w:b/>
      <w:bCs/>
      <w:smallCaps/>
      <w:color w:val="2F5496"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87231A"/>
  </w:style>
  <w:style w:type="paragraph" w:styleId="Antrats">
    <w:name w:val="header"/>
    <w:basedOn w:val="prastasis"/>
    <w:link w:val="AntratsDiagrama"/>
    <w:uiPriority w:val="99"/>
    <w:unhideWhenUsed/>
    <w:rsid w:val="009E7F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7F8B"/>
  </w:style>
  <w:style w:type="paragraph" w:styleId="Porat">
    <w:name w:val="footer"/>
    <w:basedOn w:val="prastasis"/>
    <w:link w:val="PoratDiagrama"/>
    <w:uiPriority w:val="99"/>
    <w:unhideWhenUsed/>
    <w:rsid w:val="009E7F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7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6BFA-7C09-453E-A256-2D153043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2128</Words>
  <Characters>1213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2026-05-11T08:28:00Z</dcterms:created>
  <dcterms:modified xsi:type="dcterms:W3CDTF">2026-05-13T12:59:00Z</dcterms:modified>
</cp:coreProperties>
</file>